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D8" w:rsidRPr="00484CD8" w:rsidRDefault="00484CD8" w:rsidP="00484CD8">
      <w:pPr>
        <w:spacing w:before="60" w:after="60" w:line="360" w:lineRule="auto"/>
        <w:ind w:firstLine="397"/>
        <w:jc w:val="center"/>
        <w:rPr>
          <w:rFonts w:ascii="Arial" w:eastAsia="Times New Roman" w:hAnsi="Arial" w:cs="PT Bold Heading"/>
          <w:sz w:val="28"/>
          <w:szCs w:val="28"/>
          <w:rtl/>
          <w:lang w:bidi="ar-EG"/>
        </w:rPr>
      </w:pPr>
      <w:r w:rsidRPr="00484CD8">
        <w:rPr>
          <w:rFonts w:ascii="Arial" w:eastAsia="Times New Roman" w:hAnsi="Arial" w:cs="PT Bold Heading"/>
          <w:sz w:val="28"/>
          <w:szCs w:val="28"/>
          <w:rtl/>
          <w:lang w:bidi="ar-EG"/>
        </w:rPr>
        <w:t>البحث الس</w:t>
      </w:r>
      <w:r w:rsidRPr="00484CD8">
        <w:rPr>
          <w:rFonts w:ascii="Arial" w:eastAsia="Times New Roman" w:hAnsi="Arial" w:cs="PT Bold Heading" w:hint="cs"/>
          <w:sz w:val="28"/>
          <w:szCs w:val="28"/>
          <w:rtl/>
          <w:lang w:bidi="ar-EG"/>
        </w:rPr>
        <w:t>ـ</w:t>
      </w:r>
      <w:r w:rsidRPr="00484CD8">
        <w:rPr>
          <w:rFonts w:ascii="Arial" w:eastAsia="Times New Roman" w:hAnsi="Arial" w:cs="PT Bold Heading"/>
          <w:sz w:val="28"/>
          <w:szCs w:val="28"/>
          <w:rtl/>
          <w:lang w:bidi="ar-EG"/>
        </w:rPr>
        <w:t xml:space="preserve">ابع </w:t>
      </w:r>
    </w:p>
    <w:p w:rsidR="00484CD8" w:rsidRPr="00484CD8" w:rsidRDefault="00484CD8" w:rsidP="00484CD8">
      <w:pPr>
        <w:spacing w:before="60" w:after="60" w:line="240" w:lineRule="auto"/>
        <w:ind w:firstLine="397"/>
        <w:jc w:val="center"/>
        <w:rPr>
          <w:rFonts w:ascii="Arial" w:eastAsia="Times New Roman" w:hAnsi="Arial" w:cs="Arial"/>
          <w:b/>
          <w:bCs/>
          <w:sz w:val="32"/>
          <w:szCs w:val="32"/>
          <w:rtl/>
          <w:lang w:bidi="ar-EG"/>
        </w:rPr>
      </w:pPr>
      <w:r w:rsidRPr="00484CD8">
        <w:rPr>
          <w:rFonts w:ascii="Arial" w:eastAsia="Times New Roman" w:hAnsi="Arial" w:cs="Arial"/>
          <w:b/>
          <w:bCs/>
          <w:sz w:val="32"/>
          <w:szCs w:val="32"/>
          <w:rtl/>
          <w:lang w:bidi="ar-EG"/>
        </w:rPr>
        <w:t>من</w:t>
      </w:r>
      <w:r w:rsidRPr="00484CD8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ــ</w:t>
      </w:r>
      <w:r w:rsidRPr="00484CD8">
        <w:rPr>
          <w:rFonts w:ascii="Arial" w:eastAsia="Times New Roman" w:hAnsi="Arial" w:cs="Arial"/>
          <w:b/>
          <w:bCs/>
          <w:sz w:val="32"/>
          <w:szCs w:val="32"/>
          <w:rtl/>
          <w:lang w:bidi="ar-EG"/>
        </w:rPr>
        <w:t>اخ سوه</w:t>
      </w:r>
      <w:r w:rsidRPr="00484CD8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ــ</w:t>
      </w:r>
      <w:r w:rsidRPr="00484CD8">
        <w:rPr>
          <w:rFonts w:ascii="Arial" w:eastAsia="Times New Roman" w:hAnsi="Arial" w:cs="Arial"/>
          <w:b/>
          <w:bCs/>
          <w:sz w:val="32"/>
          <w:szCs w:val="32"/>
          <w:rtl/>
          <w:lang w:bidi="ar-EG"/>
        </w:rPr>
        <w:t>اج</w:t>
      </w:r>
    </w:p>
    <w:p w:rsidR="00484CD8" w:rsidRPr="00484CD8" w:rsidRDefault="00484CD8" w:rsidP="00484CD8">
      <w:pPr>
        <w:spacing w:before="60" w:after="60" w:line="240" w:lineRule="auto"/>
        <w:ind w:firstLine="397"/>
        <w:jc w:val="center"/>
        <w:rPr>
          <w:rFonts w:ascii="Arial" w:eastAsia="Times New Roman" w:hAnsi="Arial" w:cs="Arial"/>
          <w:sz w:val="26"/>
          <w:szCs w:val="26"/>
          <w:rtl/>
          <w:lang w:bidi="ar-EG"/>
        </w:rPr>
      </w:pPr>
      <w:r w:rsidRPr="00484CD8">
        <w:rPr>
          <w:rFonts w:ascii="Arial" w:eastAsia="Times New Roman" w:hAnsi="Arial" w:cs="Arial"/>
          <w:sz w:val="26"/>
          <w:szCs w:val="26"/>
          <w:rtl/>
          <w:lang w:bidi="ar-EG"/>
        </w:rPr>
        <w:t xml:space="preserve">نظرة </w:t>
      </w:r>
      <w:r w:rsidRPr="00484CD8">
        <w:rPr>
          <w:rFonts w:ascii="Arial" w:eastAsia="Times New Roman" w:hAnsi="Arial" w:cs="Arial" w:hint="cs"/>
          <w:sz w:val="26"/>
          <w:szCs w:val="26"/>
          <w:rtl/>
          <w:lang w:bidi="ar-EG"/>
        </w:rPr>
        <w:t>تقيمي</w:t>
      </w:r>
      <w:r w:rsidRPr="00484CD8">
        <w:rPr>
          <w:rFonts w:ascii="Arial" w:eastAsia="Times New Roman" w:hAnsi="Arial" w:cs="Arial" w:hint="eastAsia"/>
          <w:sz w:val="26"/>
          <w:szCs w:val="26"/>
          <w:rtl/>
          <w:lang w:bidi="ar-EG"/>
        </w:rPr>
        <w:t>ة</w:t>
      </w:r>
      <w:r w:rsidRPr="00484CD8">
        <w:rPr>
          <w:rFonts w:ascii="Arial" w:eastAsia="Times New Roman" w:hAnsi="Arial" w:cs="Arial"/>
          <w:sz w:val="26"/>
          <w:szCs w:val="26"/>
          <w:rtl/>
          <w:lang w:bidi="ar-EG"/>
        </w:rPr>
        <w:t xml:space="preserve">  تنموية</w:t>
      </w:r>
    </w:p>
    <w:p w:rsidR="00484CD8" w:rsidRPr="00484CD8" w:rsidRDefault="00484CD8" w:rsidP="00484CD8">
      <w:pPr>
        <w:spacing w:before="60" w:after="60" w:line="240" w:lineRule="auto"/>
        <w:ind w:right="567" w:firstLine="397"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484CD8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د. محمد توفيق محمد</w:t>
      </w:r>
    </w:p>
    <w:p w:rsidR="00484CD8" w:rsidRPr="00484CD8" w:rsidRDefault="00484CD8" w:rsidP="00484CD8">
      <w:pPr>
        <w:spacing w:before="60" w:after="60" w:line="240" w:lineRule="auto"/>
        <w:ind w:firstLine="397"/>
        <w:jc w:val="center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484CD8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بحث مقبول للنشر بمجلة كلية </w:t>
      </w:r>
      <w:r w:rsidRPr="00484CD8">
        <w:rPr>
          <w:rFonts w:ascii="Arial" w:eastAsia="Times New Roman" w:hAnsi="Arial" w:cs="Arial" w:hint="cs"/>
          <w:sz w:val="28"/>
          <w:szCs w:val="28"/>
          <w:rtl/>
          <w:lang w:bidi="ar-EG"/>
        </w:rPr>
        <w:t>الآداب</w:t>
      </w:r>
      <w:r w:rsidRPr="00484CD8">
        <w:rPr>
          <w:rFonts w:ascii="Arial" w:eastAsia="Times New Roman" w:hAnsi="Arial" w:cs="Arial"/>
          <w:sz w:val="28"/>
          <w:szCs w:val="28"/>
          <w:rtl/>
          <w:lang w:bidi="ar-EG"/>
        </w:rPr>
        <w:t>،</w:t>
      </w:r>
      <w:r w:rsidRPr="00484CD8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</w:t>
      </w:r>
      <w:r w:rsidRPr="00484CD8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جامعة سوهاج – العدد </w:t>
      </w:r>
      <w:r w:rsidRPr="00484CD8">
        <w:rPr>
          <w:rFonts w:ascii="Arial" w:eastAsia="Times New Roman" w:hAnsi="Arial" w:cs="Arial" w:hint="cs"/>
          <w:sz w:val="28"/>
          <w:szCs w:val="28"/>
          <w:rtl/>
          <w:lang w:bidi="ar-EG"/>
        </w:rPr>
        <w:t>الخمسون</w:t>
      </w:r>
      <w:r w:rsidRPr="00484CD8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 يناير 2019م.</w:t>
      </w:r>
    </w:p>
    <w:p w:rsidR="00484CD8" w:rsidRPr="00484CD8" w:rsidRDefault="00484CD8" w:rsidP="00484CD8">
      <w:pPr>
        <w:tabs>
          <w:tab w:val="right" w:pos="8051"/>
        </w:tabs>
        <w:spacing w:before="60" w:after="6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484CD8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ملخص البحث:</w:t>
      </w:r>
      <w:r w:rsidRPr="00484CD8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ab/>
      </w:r>
    </w:p>
    <w:p w:rsidR="00484CD8" w:rsidRPr="00484CD8" w:rsidRDefault="00484CD8" w:rsidP="00484CD8">
      <w:pPr>
        <w:spacing w:before="60" w:after="60" w:line="240" w:lineRule="auto"/>
        <w:ind w:firstLine="397"/>
        <w:jc w:val="both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484CD8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تعرض البحث لمناخ سوهاج من منظور </w:t>
      </w:r>
      <w:r w:rsidRPr="00484CD8">
        <w:rPr>
          <w:rFonts w:ascii="Arial" w:eastAsia="Times New Roman" w:hAnsi="Arial" w:cs="Arial" w:hint="cs"/>
          <w:sz w:val="28"/>
          <w:szCs w:val="28"/>
          <w:rtl/>
          <w:lang w:bidi="ar-EG"/>
        </w:rPr>
        <w:t>تقيمي</w:t>
      </w:r>
      <w:r w:rsidRPr="00484CD8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</w:t>
      </w:r>
      <w:r w:rsidRPr="00484CD8">
        <w:rPr>
          <w:rFonts w:ascii="Arial" w:eastAsia="Times New Roman" w:hAnsi="Arial" w:cs="Arial" w:hint="cs"/>
          <w:sz w:val="28"/>
          <w:szCs w:val="28"/>
          <w:rtl/>
          <w:lang w:bidi="ar-EG"/>
        </w:rPr>
        <w:t>تنموي</w:t>
      </w:r>
      <w:r w:rsidRPr="00484CD8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على اعتبار ان المناخ يعد موردا من اهم الموارد الطبيعية . وقد تمحور البحث </w:t>
      </w:r>
      <w:r w:rsidRPr="00484CD8">
        <w:rPr>
          <w:rFonts w:ascii="Arial" w:eastAsia="Times New Roman" w:hAnsi="Arial" w:cs="Arial" w:hint="cs"/>
          <w:sz w:val="28"/>
          <w:szCs w:val="28"/>
          <w:rtl/>
          <w:lang w:bidi="ar-EG"/>
        </w:rPr>
        <w:t>في</w:t>
      </w:r>
      <w:r w:rsidRPr="00484CD8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ستة محاور سبقتها مقدمة البحث وأعقبتها خاتمته وهذه المحاور </w:t>
      </w:r>
      <w:r w:rsidRPr="00484CD8">
        <w:rPr>
          <w:rFonts w:ascii="Arial" w:eastAsia="Times New Roman" w:hAnsi="Arial" w:cs="Arial" w:hint="cs"/>
          <w:sz w:val="28"/>
          <w:szCs w:val="28"/>
          <w:rtl/>
          <w:lang w:bidi="ar-EG"/>
        </w:rPr>
        <w:t>هي</w:t>
      </w:r>
      <w:r w:rsidRPr="00484CD8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على الترتيب :أولا : الضوابط الحاكمة لمناخ سوهاج ، ثانيا : نقاط الضعف  في مناخ سوهاج، وثالثا : نقاط القوة في مناخ سوهاج ورابعا : التحديات في مناخ سوهاج وخامسا : الفرص في مناخ سوهاج و سادسا : المناخ ومستقبل فرص العمل بسوهاج.</w:t>
      </w:r>
    </w:p>
    <w:p w:rsidR="00484CD8" w:rsidRPr="00484CD8" w:rsidRDefault="00484CD8" w:rsidP="00484CD8">
      <w:pPr>
        <w:spacing w:before="60" w:after="60" w:line="240" w:lineRule="auto"/>
        <w:ind w:firstLine="397"/>
        <w:jc w:val="both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484CD8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ولتحقيق هدف البحث فقد تم تطبيق ما يعرف بمنهجية التحليل </w:t>
      </w:r>
      <w:r w:rsidRPr="00484CD8">
        <w:rPr>
          <w:rFonts w:ascii="Arial" w:eastAsia="Times New Roman" w:hAnsi="Arial" w:cs="Arial" w:hint="cs"/>
          <w:sz w:val="28"/>
          <w:szCs w:val="28"/>
          <w:rtl/>
          <w:lang w:bidi="ar-EG"/>
        </w:rPr>
        <w:t>الرباعي</w:t>
      </w:r>
      <w:r w:rsidRPr="00484CD8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المعروف بتحليل </w:t>
      </w:r>
      <w:r w:rsidRPr="00484CD8">
        <w:rPr>
          <w:rFonts w:ascii="Arial" w:eastAsia="Times New Roman" w:hAnsi="Arial" w:cs="Arial"/>
          <w:sz w:val="28"/>
          <w:szCs w:val="28"/>
          <w:lang w:bidi="ar-EG"/>
        </w:rPr>
        <w:t xml:space="preserve">SWOT </w:t>
      </w:r>
      <w:r w:rsidRPr="00484CD8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بغرض تحديد نقاط القوى والضعف والفرص  والتحديات فى المعطيات المنا</w:t>
      </w:r>
      <w:r w:rsidRPr="00484CD8">
        <w:rPr>
          <w:rFonts w:ascii="Arial" w:eastAsia="Times New Roman" w:hAnsi="Arial" w:cs="Arial" w:hint="cs"/>
          <w:sz w:val="28"/>
          <w:szCs w:val="28"/>
          <w:rtl/>
          <w:lang w:bidi="ar-EG"/>
        </w:rPr>
        <w:t>خ</w:t>
      </w:r>
      <w:r w:rsidRPr="00484CD8">
        <w:rPr>
          <w:rFonts w:ascii="Arial" w:eastAsia="Times New Roman" w:hAnsi="Arial" w:cs="Arial"/>
          <w:sz w:val="28"/>
          <w:szCs w:val="28"/>
          <w:rtl/>
          <w:lang w:bidi="ar-EG"/>
        </w:rPr>
        <w:t>ية الخاصة بسوهاج .</w:t>
      </w:r>
    </w:p>
    <w:p w:rsidR="00484CD8" w:rsidRPr="00484CD8" w:rsidRDefault="00484CD8" w:rsidP="00484CD8">
      <w:pPr>
        <w:spacing w:before="60" w:after="60" w:line="240" w:lineRule="auto"/>
        <w:ind w:firstLine="397"/>
        <w:jc w:val="both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484CD8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وقد خلص البحث الى أن مناخ سوهاج يعانى من العديد من نقاط الضعف سواء فى خصائص عنصر المطر و التبخر و العواصف الترابية والرملية  الا انه لا يخلو من العديد من نقاط القوى </w:t>
      </w:r>
      <w:r w:rsidRPr="00484CD8">
        <w:rPr>
          <w:rFonts w:ascii="Arial" w:eastAsia="Times New Roman" w:hAnsi="Arial" w:cs="Arial" w:hint="cs"/>
          <w:sz w:val="28"/>
          <w:szCs w:val="28"/>
          <w:rtl/>
          <w:lang w:bidi="ar-EG"/>
        </w:rPr>
        <w:t>والتي</w:t>
      </w:r>
      <w:r w:rsidRPr="00484CD8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تمثلت </w:t>
      </w:r>
      <w:r w:rsidRPr="00484CD8">
        <w:rPr>
          <w:rFonts w:ascii="Arial" w:eastAsia="Times New Roman" w:hAnsi="Arial" w:cs="Arial" w:hint="cs"/>
          <w:sz w:val="28"/>
          <w:szCs w:val="28"/>
          <w:rtl/>
          <w:lang w:bidi="ar-EG"/>
        </w:rPr>
        <w:t>في</w:t>
      </w:r>
      <w:r w:rsidRPr="00484CD8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خصائص </w:t>
      </w:r>
      <w:r w:rsidRPr="00484CD8">
        <w:rPr>
          <w:rFonts w:ascii="Arial" w:eastAsia="Times New Roman" w:hAnsi="Arial" w:cs="Arial" w:hint="cs"/>
          <w:sz w:val="28"/>
          <w:szCs w:val="28"/>
          <w:rtl/>
          <w:lang w:bidi="ar-EG"/>
        </w:rPr>
        <w:t>عنصري</w:t>
      </w:r>
      <w:r w:rsidRPr="00484CD8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الاشعاع والسطوع </w:t>
      </w:r>
      <w:r w:rsidRPr="00484CD8">
        <w:rPr>
          <w:rFonts w:ascii="Arial" w:eastAsia="Times New Roman" w:hAnsi="Arial" w:cs="Arial" w:hint="cs"/>
          <w:sz w:val="28"/>
          <w:szCs w:val="28"/>
          <w:rtl/>
          <w:lang w:bidi="ar-EG"/>
        </w:rPr>
        <w:t>الشمسي</w:t>
      </w:r>
      <w:r w:rsidRPr="00484CD8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وعنصر الحرارة والرطوبة النسبية  وخصائص الرياح سواء من حيث الاتجاه والسرعة ،كما خلص البحث ايضا الى ان مناخ سوهاج يحمل فى طياته عدة تحديات ومنها الجفاف ،والسيول،</w:t>
      </w:r>
      <w:r w:rsidRPr="00484CD8">
        <w:rPr>
          <w:rFonts w:ascii="Arial" w:eastAsia="Times New Roman" w:hAnsi="Arial" w:cs="Arial" w:hint="cs"/>
          <w:sz w:val="28"/>
          <w:szCs w:val="28"/>
          <w:rtl/>
          <w:lang w:bidi="ar-EG"/>
        </w:rPr>
        <w:t xml:space="preserve"> </w:t>
      </w:r>
      <w:r w:rsidRPr="00484CD8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والصقيع ،والحمل الحرارى الزائد وحركة الرمال ،كما يقدم مناخ سوهاج عدة فرص التى يمكن استغلاها ومنها فرص استغلال الطاقة الشمسية والريحية ،وفرص استغلال خصائص درجات الحرارة ومنها (الموسمية -درجات الحرارة التراكمية والمتجمعة- الاعتدال الحرارى </w:t>
      </w:r>
      <w:r w:rsidRPr="00484CD8">
        <w:rPr>
          <w:rFonts w:ascii="Arial" w:eastAsia="Times New Roman" w:hAnsi="Arial" w:cs="Arial" w:hint="cs"/>
          <w:sz w:val="28"/>
          <w:szCs w:val="28"/>
          <w:rtl/>
          <w:lang w:bidi="ar-EG"/>
        </w:rPr>
        <w:t>النسبي</w:t>
      </w:r>
      <w:r w:rsidRPr="00484CD8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). </w:t>
      </w:r>
    </w:p>
    <w:p w:rsidR="00484CD8" w:rsidRPr="00484CD8" w:rsidRDefault="00484CD8" w:rsidP="00484CD8">
      <w:pPr>
        <w:spacing w:before="60" w:after="120" w:line="240" w:lineRule="auto"/>
        <w:ind w:firstLine="397"/>
        <w:jc w:val="both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484CD8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وفى ضوء </w:t>
      </w:r>
      <w:r w:rsidRPr="00484CD8">
        <w:rPr>
          <w:rFonts w:ascii="Arial" w:eastAsia="Times New Roman" w:hAnsi="Arial" w:cs="Arial" w:hint="cs"/>
          <w:sz w:val="28"/>
          <w:szCs w:val="28"/>
          <w:rtl/>
          <w:lang w:bidi="ar-EG"/>
        </w:rPr>
        <w:t>ما سب</w:t>
      </w:r>
      <w:r w:rsidRPr="00484CD8">
        <w:rPr>
          <w:rFonts w:ascii="Arial" w:eastAsia="Times New Roman" w:hAnsi="Arial" w:cs="Arial" w:hint="eastAsia"/>
          <w:sz w:val="28"/>
          <w:szCs w:val="28"/>
          <w:rtl/>
          <w:lang w:bidi="ar-EG"/>
        </w:rPr>
        <w:t>ق</w:t>
      </w:r>
      <w:r w:rsidRPr="00484CD8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يوصى البحث بالعمل على التخطيط لاستغلال نقاط القوى والفرص التى يقدمها المناخ وما يصاحبهما من فرص عمل ، </w:t>
      </w:r>
      <w:r w:rsidRPr="00484CD8">
        <w:rPr>
          <w:rFonts w:ascii="Arial" w:eastAsia="Times New Roman" w:hAnsi="Arial" w:cs="Arial" w:hint="cs"/>
          <w:sz w:val="28"/>
          <w:szCs w:val="28"/>
          <w:rtl/>
          <w:lang w:bidi="ar-EG"/>
        </w:rPr>
        <w:t>والسعي</w:t>
      </w:r>
      <w:r w:rsidRPr="00484CD8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على مواجهة نقاط الضعف والتحديات والتكيف معهما  قدر </w:t>
      </w:r>
      <w:r w:rsidRPr="00484CD8">
        <w:rPr>
          <w:rFonts w:ascii="Arial" w:eastAsia="Times New Roman" w:hAnsi="Arial" w:cs="Arial" w:hint="cs"/>
          <w:sz w:val="28"/>
          <w:szCs w:val="28"/>
          <w:rtl/>
          <w:lang w:bidi="ar-EG"/>
        </w:rPr>
        <w:t>الإمكان</w:t>
      </w:r>
      <w:r w:rsidRPr="00484CD8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بل توظيف التقنيات الحديثة والمعاصرة </w:t>
      </w:r>
      <w:r w:rsidRPr="00484CD8">
        <w:rPr>
          <w:rFonts w:ascii="Arial" w:eastAsia="Times New Roman" w:hAnsi="Arial" w:cs="Arial" w:hint="cs"/>
          <w:sz w:val="28"/>
          <w:szCs w:val="28"/>
          <w:rtl/>
          <w:lang w:bidi="ar-EG"/>
        </w:rPr>
        <w:t>في</w:t>
      </w:r>
      <w:r w:rsidRPr="00484CD8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تحويل بعض منهما الى فرص يمكن استثمارها </w:t>
      </w:r>
      <w:r w:rsidRPr="00484CD8">
        <w:rPr>
          <w:rFonts w:ascii="Arial" w:eastAsia="Times New Roman" w:hAnsi="Arial" w:cs="Arial" w:hint="cs"/>
          <w:sz w:val="28"/>
          <w:szCs w:val="28"/>
          <w:rtl/>
          <w:lang w:bidi="ar-EG"/>
        </w:rPr>
        <w:t>في</w:t>
      </w:r>
      <w:r w:rsidRPr="00484CD8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تنمية سوهاج.</w:t>
      </w:r>
    </w:p>
    <w:p w:rsidR="00484CD8" w:rsidRPr="00484CD8" w:rsidRDefault="00484CD8" w:rsidP="00484CD8">
      <w:pPr>
        <w:spacing w:before="120" w:after="60" w:line="240" w:lineRule="auto"/>
        <w:ind w:left="1701" w:hanging="1701"/>
        <w:jc w:val="both"/>
        <w:rPr>
          <w:rFonts w:ascii="Arial" w:eastAsia="Times New Roman" w:hAnsi="Arial" w:cs="Arial"/>
          <w:sz w:val="28"/>
          <w:szCs w:val="28"/>
          <w:rtl/>
          <w:lang w:bidi="ar-EG"/>
        </w:rPr>
      </w:pPr>
      <w:r w:rsidRPr="00484CD8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الكلمات المفتاحية</w:t>
      </w:r>
      <w:r w:rsidRPr="00484CD8">
        <w:rPr>
          <w:rFonts w:ascii="Arial" w:eastAsia="Times New Roman" w:hAnsi="Arial" w:cs="Arial"/>
          <w:sz w:val="28"/>
          <w:szCs w:val="28"/>
          <w:rtl/>
          <w:lang w:bidi="ar-EG"/>
        </w:rPr>
        <w:t xml:space="preserve"> :  تحليل </w:t>
      </w:r>
      <w:r w:rsidRPr="00484CD8">
        <w:rPr>
          <w:rFonts w:ascii="Arial" w:eastAsia="Times New Roman" w:hAnsi="Arial" w:cs="Arial"/>
          <w:sz w:val="28"/>
          <w:szCs w:val="28"/>
          <w:lang w:bidi="ar-EG"/>
        </w:rPr>
        <w:t>SWOT</w:t>
      </w:r>
      <w:r w:rsidRPr="00484CD8">
        <w:rPr>
          <w:rFonts w:ascii="Arial" w:eastAsia="Times New Roman" w:hAnsi="Arial" w:cs="Arial"/>
          <w:sz w:val="28"/>
          <w:szCs w:val="28"/>
          <w:rtl/>
          <w:lang w:bidi="ar-EG"/>
        </w:rPr>
        <w:t>،  المناخ وفرص العمل ، مناخ سوهاج</w:t>
      </w:r>
      <w:r w:rsidRPr="00484CD8">
        <w:rPr>
          <w:rFonts w:ascii="Arial" w:eastAsia="Times New Roman" w:hAnsi="Arial" w:cs="Arial" w:hint="cs"/>
          <w:sz w:val="28"/>
          <w:szCs w:val="28"/>
          <w:rtl/>
          <w:lang w:bidi="ar-EG"/>
        </w:rPr>
        <w:t>.</w:t>
      </w:r>
    </w:p>
    <w:p w:rsidR="00484CD8" w:rsidRPr="00484CD8" w:rsidRDefault="00484CD8" w:rsidP="00484CD8">
      <w:pPr>
        <w:spacing w:before="60" w:after="60" w:line="240" w:lineRule="auto"/>
        <w:ind w:firstLine="397"/>
        <w:jc w:val="both"/>
        <w:rPr>
          <w:rFonts w:ascii="Arial" w:eastAsia="Times New Roman" w:hAnsi="Arial" w:cs="Arial"/>
          <w:sz w:val="28"/>
          <w:szCs w:val="28"/>
          <w:lang w:bidi="ar-EG"/>
        </w:rPr>
      </w:pPr>
    </w:p>
    <w:p w:rsidR="00CB4E66" w:rsidRPr="00484CD8" w:rsidRDefault="00CB4E66">
      <w:pPr>
        <w:rPr>
          <w:rFonts w:hint="cs"/>
          <w:lang w:bidi="ar-EG"/>
        </w:rPr>
      </w:pPr>
      <w:bookmarkStart w:id="0" w:name="_GoBack"/>
      <w:bookmarkEnd w:id="0"/>
    </w:p>
    <w:sectPr w:rsidR="00CB4E66" w:rsidRPr="00484CD8" w:rsidSect="001854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D8"/>
    <w:rsid w:val="00185450"/>
    <w:rsid w:val="00484CD8"/>
    <w:rsid w:val="00C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ALBOSTAN</dc:creator>
  <cp:lastModifiedBy>ALBOSTAN</cp:lastModifiedBy>
  <cp:revision>1</cp:revision>
  <dcterms:created xsi:type="dcterms:W3CDTF">2018-10-31T07:17:00Z</dcterms:created>
  <dcterms:modified xsi:type="dcterms:W3CDTF">2018-10-31T07:17:00Z</dcterms:modified>
</cp:coreProperties>
</file>